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3" w:rsidRPr="00F95263" w:rsidRDefault="00F95263" w:rsidP="00F95263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</w:rPr>
      </w:pPr>
      <w:r w:rsidRPr="00F95263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Отчет педагога-психолога </w:t>
      </w:r>
      <w:proofErr w:type="spellStart"/>
      <w:r w:rsidRPr="00F95263">
        <w:rPr>
          <w:rFonts w:ascii="Arial" w:eastAsia="Times New Roman" w:hAnsi="Arial" w:cs="Arial"/>
          <w:color w:val="000000"/>
          <w:kern w:val="36"/>
          <w:sz w:val="43"/>
          <w:szCs w:val="43"/>
        </w:rPr>
        <w:t>Клинцовой</w:t>
      </w:r>
      <w:proofErr w:type="spellEnd"/>
      <w:r w:rsidRPr="00F95263">
        <w:rPr>
          <w:rFonts w:ascii="Arial" w:eastAsia="Times New Roman" w:hAnsi="Arial" w:cs="Arial"/>
          <w:color w:val="000000"/>
          <w:kern w:val="36"/>
          <w:sz w:val="43"/>
          <w:szCs w:val="43"/>
        </w:rPr>
        <w:t xml:space="preserve"> Л.А.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Годовой отчет психолого-педагогической деятельности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МАДОУ "Детский сад № 290 с обучением и воспитанием на татарском языке"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Советского района г. Казани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за 2013 – 2014 учебный год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Цель и задачи работы педагога-психолога: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Цель: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сохранение и укрепление психологического здоровья детей, гармоничное развитие в условиях ДОУ.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Задачи: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1. Сохранение психологического здоровья детей.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2. Диагностические обследования эмоциональной и познавательной сферы для выявления нарушений.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3. Разработка и реализация групповых психопрофилактических программ.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4. Разработка и реализация индивидуальных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психокоррекционных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программ.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5. Консультационная работа с родителями и педагогами.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6. Психологическое сопровождение детей в период адаптации.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7. Психологическое сопровождение детей подготовительной группы, подготовка к школе, мониторинг развития.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8. Подбор психологической литературы для самообразования родителей.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Направления работы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Психопрофилактическая работа.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Развивающая и </w:t>
      </w:r>
      <w:proofErr w:type="spellStart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психокоррекционная</w:t>
      </w:r>
      <w:proofErr w:type="spellEnd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работа.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Психодиагностическая работа.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240" w:line="270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Консультационная работа.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240" w:line="270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Просветительская работа.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24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Методическая работа.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Психопрофилактическая работа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lastRenderedPageBreak/>
        <w:t xml:space="preserve">Психопрофилактическую работа планировалась и реализовывалась в соответствии с возрастными особенностями дошкольников. Для реализации психопрофилактической работы были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использованыследующие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циклы занятий по возрастным группам и основным направлениям: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Средний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дошкольный возраст: комбинированные занятия по развитию эмоциональной сферы (знакомство с базовыми эмоциями) и психических процессов, мелкой моторики;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Старший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дошкольный возраст -  </w:t>
      </w: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подготовительная группа: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комбинированные занятия по развитию коммуникативной сферы, психических процессов, мелкой моторики, психолого-педагогическая подготовка к школьному обучению (развитие школьно-значимых навыков)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Структура и форма групповых психопрофилактических занятий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Занятия проводились один раз в неделю в течение всего учебного года по подгруппам (максимальное количество детей в подгруппе 8 человек). Длительность одного занятия 15–30 мин (в зависимости от возраста). В основную часть занятия входят игры и упражнения, которые дают детям возможность интенсивно двигаться, свободно выражать свои эмоции, активно взаимодействовать со сверстниками. Все игры адаптированы к воспитанникам конкретной группы, построены с учетом особенностей их физического и психического развития.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Общая структура занятия: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ритуал приветствия;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пальчиковая гимнастика и дыхательные упражнения;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развивающие игры;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групповое обсуждение различных чувств, направленное рисование;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релаксационные упражнения и игры на сплоченность группы;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ритуал прощания.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Основные методические приемы: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ролевые игры;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психогимнастические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игры;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коммуникативные игры;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игры, направленные на развитие произвольности;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игры, направленные на развитие воображения;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терапевтические метафоры (поиск и нахождение ресурсов внутри себя для разрешения трудной ситуации с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и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спользованием элементов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сказкотерапии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) 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эмоционально-символические методы (групповое обсуждение различных чувств, направленное рисование) 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Используемые программы и практические материалы: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lastRenderedPageBreak/>
        <w:t xml:space="preserve">• С. В. Крюкова, Н. П.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Слободняк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«Удивляюсь, злюсь, боюсь, хвастаюсь и радуюсь».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М. А. Чистякова «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Психогимнастика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».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О. В.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Хухлаева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«Тропинка к своему Я: как сохранить психологическое здоровье дошкольников».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А. Ф. Ануфриев, Костромина С. Н. Как преодолеть трудности в обучении детей. – М. : Изд. «Ось-89», 2001.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Шарохина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В. Л. Коррекционно-развивающие занятия в старшей группе: Демонстрационный материал. — М. : Прометей, Книголюб, 2001; 2002.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Шарохина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В. Л. Коррекционно-развивающие занятия в средней группе: Демонстрационный материал. — М. : Прометей, Книголюб, 2001; 2002.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 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Психодиагностическая работа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По плану работы психолога в течение года проводилось психологическое обследование детей в группах раннего возраста.</w:t>
      </w:r>
      <w:r w:rsidRPr="00F95263">
        <w:rPr>
          <w:rFonts w:ascii="Arial" w:eastAsia="Times New Roman" w:hAnsi="Arial" w:cs="Arial"/>
          <w:color w:val="000000"/>
          <w:sz w:val="18"/>
        </w:rPr>
        <w:t> </w:t>
      </w:r>
      <w:r w:rsidRPr="00F95263">
        <w:rPr>
          <w:rFonts w:ascii="Arial" w:eastAsia="Times New Roman" w:hAnsi="Arial" w:cs="Arial"/>
          <w:color w:val="000000"/>
          <w:sz w:val="18"/>
          <w:szCs w:val="18"/>
        </w:rPr>
        <w:t>35 % детей младшей группы можно условно отнести к высокому уровню развития: они активно используют речь, играют, хорошо развиты изобразительная и конструктивная деятельность, сформированы навыки одевания, кормления, движения. 15 % детей имеют задержки в речевом развитии, речь пассивна.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В течение года проводилась планомерная работа по развитию детей воспитателями групп. Были даны рекомендации по взаимодействию с родителями детей, требующих особого внимания, по воспитанию детей дома. Совместная работа была успешной. На момент завершения учебного года все дети приобрели навыки самообслуживания, научились разговаривать, общаться со сверстниками и взрослыми.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В течение года проводилась диагностика уровня развития познавательной (наглядно – образное, логическое мышление, словарный запас, память, мелкая моторика), эмоционально-волевой (эмоциональный комфорт в детском саду, личностная и волевая готовность к школе) сферы среди детей подготовительных групп, а в апреле - мае  2014 года – определение уровня готовности к обучению в школе:</w:t>
      </w:r>
      <w:r w:rsidRPr="00F95263">
        <w:rPr>
          <w:rFonts w:ascii="Arial" w:eastAsia="Times New Roman" w:hAnsi="Arial" w:cs="Arial"/>
          <w:color w:val="000000"/>
          <w:sz w:val="18"/>
          <w:szCs w:val="18"/>
        </w:rPr>
        <w:br/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95263" w:rsidRPr="00F95263" w:rsidTr="00F95263"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Уровень  </w:t>
            </w:r>
          </w:p>
        </w:tc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Начало года </w:t>
            </w:r>
          </w:p>
        </w:tc>
        <w:tc>
          <w:tcPr>
            <w:tcW w:w="3191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Конец года</w:t>
            </w:r>
          </w:p>
        </w:tc>
      </w:tr>
      <w:tr w:rsidR="00F95263" w:rsidRPr="00F95263" w:rsidTr="00F95263"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Высокий 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</w:p>
        </w:tc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30 % 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          </w:t>
            </w:r>
          </w:p>
        </w:tc>
        <w:tc>
          <w:tcPr>
            <w:tcW w:w="3191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80 %</w:t>
            </w:r>
          </w:p>
        </w:tc>
      </w:tr>
      <w:tr w:rsidR="00F95263" w:rsidRPr="00F95263" w:rsidTr="00F95263"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Средний  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 </w:t>
            </w:r>
          </w:p>
        </w:tc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60 % 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     </w:t>
            </w:r>
          </w:p>
        </w:tc>
        <w:tc>
          <w:tcPr>
            <w:tcW w:w="3191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F95263" w:rsidRPr="00F95263" w:rsidTr="00F95263"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Низкий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0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</w:t>
            </w: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             </w:t>
            </w:r>
          </w:p>
        </w:tc>
        <w:tc>
          <w:tcPr>
            <w:tcW w:w="3191" w:type="dxa"/>
          </w:tcPr>
          <w:p w:rsidR="00F95263" w:rsidRPr="00F95263" w:rsidRDefault="00F95263" w:rsidP="00C4404B">
            <w:pPr>
              <w:shd w:val="clear" w:color="auto" w:fill="F6F6F6"/>
              <w:spacing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2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0</w:t>
            </w:r>
          </w:p>
        </w:tc>
      </w:tr>
    </w:tbl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Тестирование будущих первоклассников осуществлялось с помощью следующих методик: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«Корректурная проба» - диагностика внимания;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Определение уровня развития памяти: слуховой, зрительной, смысловой;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 xml:space="preserve">• Методика определения школьной зрелости (по тесту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Керна-Йерасика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): рисунок человека, срисовывание заданного текста, срисовывание точек. Успешность выполнения  данного теста свидетельствует об уровне развития наблюдательности, внимания, памяти, характеризует развитие мелких мышц кисти, а также дает 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lastRenderedPageBreak/>
        <w:t>представление об уровне социального развития ребенка.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Методика «Графический диктант». Это один из тестов, позволяющих определить уровень развития произвольности. Функция произвольности является базовой для осуществления любого вида продуктивной и учебной деятельности, поскольку обеспечивают регуляцию всех психических процессов (восприятия, памяти, мышления) и поведенческих реакций, она же является необходимой основой  формирования внимания.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Диагностика определения школьной мотивации, или изучение мотивационной готовности к школьному обучению. Под мотивационной готовностью понимается положительное отношение к школе и учению как серьезной и желательной деятельности.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Кроме того,  была составлена карта мониторинга психологического фона развития детей подготовительной группы с целью получения информации об особенностях развития  детей и планирования индивидуальной развивающей работы с выпускниками детского сада. Оценивались следующие интегративные качества детей: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Физическая культура, здоровье;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Социализация, труд;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Коммуникация;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Познание;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• Художественное творчество, музыка, чтение художественной литературы.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Подводя итоги учебного года можно сказать, что у детей подготовительной группы сформированы основные физические качества, адекватные возрасту, двигательная активность, выносливость.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А также - эмоциональная отзывчивость, умение понять эмоциональные и физические состояния взрослых и детей, проявить сочувствие, внимание. Эмоциональное реагирование на произведения изобразительного искусства.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 xml:space="preserve">Большинство выпускников способны управлять своим поведением и планировать свои действия на основе первичных ценностных представлений; соблюдать элементарные общепринятые нормы правил и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поведения.У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выпускников имеется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сформированность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игровых навыков, адекватных возрасту, проявление к игре активного интереса, а также наличие первичных представлений о себе, семье, обществе (ближайшем социуме), государстве (стране), мире и природе.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 В процессе коммуникации дети адекватно используют вербальные и невербальные средства общения; показывают хорошее владение диалогической речью и конструктивными способами взаимодействия с детьми и взрослыми (договариваются, обмениваются предметами, распределяют действия при сотрудничестве).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Дети  владеют средствами общения и способами взаимодействия со взрослыми и сверстниками, активно общаются с ними. Способны изменять стиль общения со взрослыми или сверстниками в зависимости от ситуации.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Все дети подготовительной группы любознательны, активны. Имеют интерес к новому и неизвестному в окружающем мире. Умеют задавать вопросы взрослому, любят экспериментировать. Самостоятельны в повседневной жизни, в различных видах детской деятельности. Способны решать интеллектуальные и личностные задачи, адекватные возрасту.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  <w:t>Все дети овладели универсальными предпосылками учебной деятельности адекватно возрасту; умениями работать по правилу и образцу; слушать взрослого и выполнять его инструкции.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Формы и виды диагностической работы: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Тестирование,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Анкетирование;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Наблюдение.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РАЗВИВАЮЩАЯ И ПСИХОКОРРЕКЦИОННАЯ РАБОТА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Коррекционная работа проводилась по результатам диагностики, по запросам родителей, воспитателей, наблюдениям психолога по направлениям: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lastRenderedPageBreak/>
        <w:t xml:space="preserve">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психокоррекция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эмоционально-волевой сферы (снижение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психоэмоционального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напряжения,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саморегуляция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, агрессивное поведение, личностные проблемы)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психокоррекция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коммуникативной сферы (нарушение взаимоотношений со сверстниками, в семье) 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психокоррекция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познавательной сферы (недостаточный уровень развития познавательных процессов)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Основные методы коррекционных воздействий: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индивидуальная игровая поддержка (подвижные, познавательные игры, игры с водой, сюжетно-ролевые игры);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психогимнастика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элементы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куклотерапии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(с проигрыванием истории, сюжет которой является травмирующим для ребенка) 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• элементы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арт-подхода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(работа с красками, пастелью, тестом) 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релаксационные упражнения (нервно-мышечное расслабление, дыхательные техники) 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игры и упражнения по развитию познавательных функций;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игры по развитию психомоторики.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Эффективность коррекционных воздействий отслеживается по наблюдениям, обратной связи с педагогами и родителями.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Подгрупповая </w:t>
      </w:r>
      <w:proofErr w:type="spellStart"/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психокоррекционная</w:t>
      </w:r>
      <w:proofErr w:type="spellEnd"/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работа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В подготовительной группе, опираясь на результаты диагностики готовности к школе, проведена подгрупповая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психокоррекционная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работа, направленная на предупреждение школьной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дезадаптации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, межполушарного взаимодействия, зрительно-пространственного восприятия, зрительно-моторных координаций по программе «Ступеньки к школе» М. М. Безруких. Занятия проводились один раз в неделю с использованием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стимульного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материала и пальчиковой гимнастики.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Результаты коррекционной работы отслеживались в конце года, коррекционная работа дала положительную динамику, отраженную в итоговой таблице по готовности к школе.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Консультационная и просветительская работа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Работа с родителями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Консультационная работа проводилась индивидуально по результатам диагностики, запросам родителей, воспитателей, по наблюдениям психолога.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Основные виды работы: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тематические встречи с родителями (семинары, тренинги и т. д.) 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индивидуальные консультации;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выступления с сообщениями на родительских собраниях.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В 2013 – 2014 гг. были осуществлены следующие виды работ: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Индивидуальные консультации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(консультирование родителей по результатам обследования познавательной сферы и эмоциональной сферы, консультации по запросам в течение года).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Основная тематика индивидуальных консультаций: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«Адаптация к ДОУ»;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«Агрессивность ребенка»;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«Непослушание»;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«Детские страхи»;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«Недостаточный уровень развития познавательных процессов, развитие речи»;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«Нестабильность эмоционального состояния»;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</w:t>
      </w:r>
      <w:proofErr w:type="spellStart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Гиперактивность</w:t>
      </w:r>
      <w:proofErr w:type="spellEnd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«Коммуникативные навыки».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Групповые консультации для родителей: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родительское собрание в подготовительной группе «Как правильно готовить ребенка к школе»;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семинар-практикум для родителей средней группы «Возрастные особенности детей 4 – 5 лет»,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Просветительская работа на родительских собраниях: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• «Цели и задачи психологической службы. Направления работы психопрофилактических занятий»;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Работа с педагогами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lastRenderedPageBreak/>
        <w:t>В 2013-2014 гг. были осуществлены следующие формы работы с педагогами: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Индивидуальные консультации: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консультации с воспитателями по результатам психологических диагностик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 вопросам адаптации;</w:t>
      </w:r>
    </w:p>
    <w:p w:rsidR="00F95263" w:rsidRPr="00F95263" w:rsidRDefault="00F95263" w:rsidP="00F95263">
      <w:pPr>
        <w:pStyle w:val="a4"/>
        <w:numPr>
          <w:ilvl w:val="0"/>
          <w:numId w:val="2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 запросам педагогов.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ind w:firstLine="3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</w:rPr>
        <w:t>Групповые консультации: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практикум для педагогов на тему «Профилактика стрессов у педагогов»;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занятие с воспитателями на тему «Снижение </w:t>
      </w:r>
      <w:proofErr w:type="spellStart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психоэмоционального</w:t>
      </w:r>
      <w:proofErr w:type="spellEnd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напряжения у педагогов»;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консультация на тему «Снижение </w:t>
      </w:r>
      <w:proofErr w:type="spellStart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психоэмоционального</w:t>
      </w:r>
      <w:proofErr w:type="spellEnd"/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напряжения у детей в течение дня»;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консультация для педагогов на тему «Социально-личностное развитие дошкольников»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Методическая работа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В течение года проводились: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обработка и анализ полученных результатов;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подготовка к индивидуально-групповой работе;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анализ психолого-педагогической литературы;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заполнение отчетной документации;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подготовка к консультационной работе с родителями и педагогами;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подбор методического и игрового материала;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составление годового отчета;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посещение городских и районных семинаров</w:t>
      </w:r>
    </w:p>
    <w:p w:rsidR="00F95263" w:rsidRPr="00F95263" w:rsidRDefault="00F95263" w:rsidP="00F95263">
      <w:pPr>
        <w:pStyle w:val="a4"/>
        <w:numPr>
          <w:ilvl w:val="0"/>
          <w:numId w:val="4"/>
        </w:numPr>
        <w:shd w:val="clear" w:color="auto" w:fill="F6F6F6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9526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посещение курсов повышения квалификации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Приняла участие  в Республиканской образовательно-практической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он-лайн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конференции "Современная практическая психология в  образовательном пространстве" мастер-классе по теме: "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Детского-родительские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отношения или "Искусство жить вместе", автор и ведущая -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Вафина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Гульназ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Вализяновна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педагог-психолог МБОУ "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Черемшанская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кадетская школа-интернат" г. Черемшан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Приняла участие  во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/>
        </w:rPr>
        <w:t>II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 Республиканской образовательно-практической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он-лайн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конференции "Образование для всех или активные методы инклюзивного образования" в двух мастер-классах по темам: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1.      "... и гений парадоксов друг, или одаренный ребенок, семья и школа", автор и ведущая мастер-класса, психолог - 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F95263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"http://nsportal.ru/milyausha-narimanovna-khusnutdinova" </w:instrText>
      </w:r>
      <w:r w:rsidRPr="00F95263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F95263">
        <w:rPr>
          <w:rFonts w:ascii="Arial" w:eastAsia="Times New Roman" w:hAnsi="Arial" w:cs="Arial"/>
          <w:color w:val="006AC3"/>
          <w:sz w:val="18"/>
          <w:u w:val="single"/>
        </w:rPr>
        <w:t>Миляуша</w:t>
      </w:r>
      <w:proofErr w:type="spellEnd"/>
      <w:r w:rsidRPr="00F95263">
        <w:rPr>
          <w:rFonts w:ascii="Arial" w:eastAsia="Times New Roman" w:hAnsi="Arial" w:cs="Arial"/>
          <w:color w:val="006AC3"/>
          <w:sz w:val="18"/>
          <w:u w:val="single"/>
        </w:rPr>
        <w:t xml:space="preserve"> </w:t>
      </w:r>
      <w:proofErr w:type="spellStart"/>
      <w:r w:rsidRPr="00F95263">
        <w:rPr>
          <w:rFonts w:ascii="Arial" w:eastAsia="Times New Roman" w:hAnsi="Arial" w:cs="Arial"/>
          <w:color w:val="006AC3"/>
          <w:sz w:val="18"/>
          <w:u w:val="single"/>
        </w:rPr>
        <w:t>Наримановна</w:t>
      </w:r>
      <w:proofErr w:type="spellEnd"/>
      <w:r w:rsidRPr="00F95263">
        <w:rPr>
          <w:rFonts w:ascii="Arial" w:eastAsia="Times New Roman" w:hAnsi="Arial" w:cs="Arial"/>
          <w:color w:val="006AC3"/>
          <w:sz w:val="18"/>
          <w:u w:val="single"/>
        </w:rPr>
        <w:t xml:space="preserve"> </w:t>
      </w:r>
      <w:proofErr w:type="spellStart"/>
      <w:r w:rsidRPr="00F95263">
        <w:rPr>
          <w:rFonts w:ascii="Arial" w:eastAsia="Times New Roman" w:hAnsi="Arial" w:cs="Arial"/>
          <w:color w:val="006AC3"/>
          <w:sz w:val="18"/>
          <w:u w:val="single"/>
        </w:rPr>
        <w:t>Хуснутдинова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lastRenderedPageBreak/>
        <w:t xml:space="preserve">2.      "Как вырастить внутреннего созидателя, который сумеет взять под контроль внутреннего разрушителя", автор и ведущая мастер-класса, педагог-психолог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Хазиева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 Татьяна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Иркинджоновна</w:t>
      </w:r>
      <w:proofErr w:type="spellEnd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, г. Альметьевск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F95263" w:rsidRPr="00F95263" w:rsidRDefault="00F95263" w:rsidP="00F95263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95263" w:rsidRPr="00F95263" w:rsidRDefault="00F95263" w:rsidP="00F95263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F9526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</w:rPr>
        <w:t>Педагог-психолог </w:t>
      </w:r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 xml:space="preserve">                          Л.А. </w:t>
      </w:r>
      <w:proofErr w:type="spellStart"/>
      <w:r w:rsidRPr="00F9526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Клинцова</w:t>
      </w:r>
      <w:proofErr w:type="spellEnd"/>
    </w:p>
    <w:p w:rsidR="0020575E" w:rsidRDefault="0020575E"/>
    <w:sectPr w:rsidR="0020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2AE"/>
    <w:multiLevelType w:val="hybridMultilevel"/>
    <w:tmpl w:val="674C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1477"/>
    <w:multiLevelType w:val="hybridMultilevel"/>
    <w:tmpl w:val="8488B490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3FA8"/>
    <w:multiLevelType w:val="hybridMultilevel"/>
    <w:tmpl w:val="92BC99F6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42D3E"/>
    <w:multiLevelType w:val="hybridMultilevel"/>
    <w:tmpl w:val="C486F6CC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23AAA"/>
    <w:multiLevelType w:val="hybridMultilevel"/>
    <w:tmpl w:val="B6BAAAE6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2F55"/>
    <w:multiLevelType w:val="hybridMultilevel"/>
    <w:tmpl w:val="39284536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2D01"/>
    <w:multiLevelType w:val="hybridMultilevel"/>
    <w:tmpl w:val="5F18AD6E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6C16"/>
    <w:multiLevelType w:val="hybridMultilevel"/>
    <w:tmpl w:val="33C44F8C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27013"/>
    <w:multiLevelType w:val="hybridMultilevel"/>
    <w:tmpl w:val="8CA0385A"/>
    <w:lvl w:ilvl="0" w:tplc="48D441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263"/>
    <w:rsid w:val="0020575E"/>
    <w:rsid w:val="00F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263"/>
  </w:style>
  <w:style w:type="paragraph" w:styleId="a4">
    <w:name w:val="List Paragraph"/>
    <w:basedOn w:val="a"/>
    <w:uiPriority w:val="34"/>
    <w:qFormat/>
    <w:rsid w:val="00F9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5263"/>
    <w:rPr>
      <w:color w:val="0000FF"/>
      <w:u w:val="single"/>
    </w:rPr>
  </w:style>
  <w:style w:type="table" w:styleId="a6">
    <w:name w:val="Table Grid"/>
    <w:basedOn w:val="a1"/>
    <w:uiPriority w:val="59"/>
    <w:rsid w:val="00F9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</dc:creator>
  <cp:keywords/>
  <dc:description/>
  <cp:lastModifiedBy>ikar</cp:lastModifiedBy>
  <cp:revision>2</cp:revision>
  <dcterms:created xsi:type="dcterms:W3CDTF">2020-10-01T06:07:00Z</dcterms:created>
  <dcterms:modified xsi:type="dcterms:W3CDTF">2020-10-01T06:17:00Z</dcterms:modified>
</cp:coreProperties>
</file>